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287B0C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3C0748">
        <w:rPr>
          <w:rFonts w:cstheme="minorHAnsi"/>
        </w:rPr>
        <w:t>2</w:t>
      </w:r>
    </w:p>
    <w:p w14:paraId="1385976E" w14:textId="38752254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EB3C86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I</w:t>
      </w:r>
      <w:r w:rsidR="006B4B2F">
        <w:rPr>
          <w:rFonts w:cstheme="minorHAnsi"/>
        </w:rPr>
        <w:t>I</w:t>
      </w:r>
      <w:r w:rsidR="00D71D58">
        <w:rPr>
          <w:rFonts w:cstheme="minorHAnsi"/>
        </w:rPr>
        <w:t>I</w:t>
      </w:r>
    </w:p>
    <w:p w14:paraId="7CA31C2C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2715A5D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>KARTA OCENY FORMALNEJ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2"/>
        <w:gridCol w:w="2497"/>
        <w:gridCol w:w="888"/>
        <w:gridCol w:w="3697"/>
        <w:gridCol w:w="854"/>
        <w:gridCol w:w="664"/>
      </w:tblGrid>
      <w:tr w:rsidR="00FF3AE8" w:rsidRPr="00FF3AE8" w14:paraId="4EFD0E8E" w14:textId="77777777" w:rsidTr="00EC150F">
        <w:tc>
          <w:tcPr>
            <w:tcW w:w="1633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367" w:type="pct"/>
            <w:gridSpan w:val="4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EC150F">
        <w:tc>
          <w:tcPr>
            <w:tcW w:w="1633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367" w:type="pct"/>
            <w:gridSpan w:val="4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EC150F">
        <w:tc>
          <w:tcPr>
            <w:tcW w:w="1633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EC150F">
        <w:tc>
          <w:tcPr>
            <w:tcW w:w="1633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EF1C8EB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KRYTERIA FORMALNE</w:t>
            </w:r>
          </w:p>
          <w:p w14:paraId="0CB5B505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57F1713C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AC66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L.p.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E4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Kryterium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211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Rozstrzygnięcie</w:t>
            </w:r>
          </w:p>
        </w:tc>
      </w:tr>
      <w:tr w:rsidR="00FF3AE8" w:rsidRPr="00FF3AE8" w14:paraId="1E10B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został złożony w terminie.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E7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B9D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B5B49FF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i wszystkie dokumenty zostały złożone w języku polskim.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DC2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793F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2CC85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348376B2" w:rsidR="00FF3AE8" w:rsidRPr="00FF3AE8" w:rsidRDefault="003B6416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Wniosek został złożony przez uprawnioną grupę nieformalną z województwa świętokrzyskiego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B60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D19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0197555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3800" w14:textId="00B400E1" w:rsidR="00FF3AE8" w:rsidRPr="00FF3AE8" w:rsidRDefault="00EC150F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Do wniosku wskazano uprawnionego Patrona z województwa świętokrzyskiego.</w:t>
            </w:r>
            <w:r w:rsidR="003B6416">
              <w:rPr>
                <w:rFonts w:cstheme="minorHAnsi"/>
              </w:rPr>
              <w:t xml:space="preserve">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C98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FD5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083985" w:rsidRPr="00FF3AE8" w14:paraId="2744F5F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083985" w:rsidRPr="00FF3AE8" w:rsidRDefault="00083985" w:rsidP="00083985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668B30E9" w:rsidR="00083985" w:rsidRDefault="00604F10" w:rsidP="00083985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Biorąc pod uwagę kolejność wpływ</w:t>
            </w:r>
            <w:r w:rsidR="006B4B2F">
              <w:rPr>
                <w:rFonts w:cstheme="minorHAnsi"/>
              </w:rPr>
              <w:t>u</w:t>
            </w:r>
            <w:r>
              <w:rPr>
                <w:rFonts w:cstheme="minorHAnsi"/>
              </w:rPr>
              <w:t xml:space="preserve"> wniosków, Patron występuje nie więcej niż cztery razy w tym samym naborze wniosków.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CA22" w14:textId="66BFC51C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3CBC" w14:textId="65F9BD9A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506F4D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E9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6.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9C8B" w14:textId="2322D2D9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 xml:space="preserve">Okres realizacji </w:t>
            </w:r>
            <w:r w:rsidR="00EC150F">
              <w:rPr>
                <w:rFonts w:cstheme="minorHAnsi"/>
              </w:rPr>
              <w:t>grantu</w:t>
            </w:r>
            <w:r w:rsidRPr="00FF3AE8">
              <w:rPr>
                <w:rFonts w:cstheme="minorHAnsi"/>
              </w:rPr>
              <w:t xml:space="preserve"> jest zgodny z Regulaminem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15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DF3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A107A6" w:rsidRPr="00FF3AE8" w14:paraId="3EF9511E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4786" w14:textId="751C54F1" w:rsidR="00A107A6" w:rsidRPr="00FF3AE8" w:rsidRDefault="00A107A6" w:rsidP="00A107A6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B8B2" w14:textId="2ECE8DEE" w:rsidR="00A107A6" w:rsidRPr="00FF3AE8" w:rsidRDefault="00A107A6" w:rsidP="00A107A6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Samorząd/organizacja nie </w:t>
            </w:r>
            <w:r w:rsidRPr="008A6667">
              <w:t>otrzymały dofinansowanie w ramach konkursu grantów w I</w:t>
            </w:r>
            <w:r>
              <w:t xml:space="preserve"> </w:t>
            </w:r>
            <w:proofErr w:type="spellStart"/>
            <w:r w:rsidRPr="0068686B">
              <w:t>i</w:t>
            </w:r>
            <w:proofErr w:type="spellEnd"/>
            <w:r w:rsidRPr="0068686B">
              <w:t xml:space="preserve"> II edy</w:t>
            </w:r>
            <w:r w:rsidRPr="008A6667">
              <w:t>cji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5668" w14:textId="4D0AFFD2" w:rsidR="00A107A6" w:rsidRPr="00FF3AE8" w:rsidRDefault="00A107A6" w:rsidP="00A107A6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DA81" w14:textId="3A04FB93" w:rsidR="00A107A6" w:rsidRPr="00FF3AE8" w:rsidRDefault="00A107A6" w:rsidP="00A107A6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6B80C3F" w14:textId="77777777" w:rsidTr="000839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123" w:type="pct"/>
            <w:gridSpan w:val="3"/>
          </w:tcPr>
          <w:p w14:paraId="5003CEAD" w14:textId="0C3FF74F" w:rsid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WYNIK OCENY FORMALNEJ</w:t>
            </w:r>
          </w:p>
          <w:p w14:paraId="0CFF4F98" w14:textId="2FAFFE68" w:rsidR="00614FD9" w:rsidRDefault="00614FD9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(ocena pozytywna może być przyznana tylko w przypadku wszystkich odpowiedzi „TAK”)</w:t>
            </w:r>
          </w:p>
          <w:p w14:paraId="7B8FA310" w14:textId="3BBD2243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2040" w:type="pct"/>
          </w:tcPr>
          <w:p w14:paraId="506F9EB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838" w:type="pct"/>
            <w:gridSpan w:val="2"/>
          </w:tcPr>
          <w:p w14:paraId="6529914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5DBA751F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552C14DB" w14:textId="603C9B56" w:rsidR="00FF3AE8" w:rsidRPr="00FF3AE8" w:rsidRDefault="00FF3AE8" w:rsidP="00614FD9">
      <w:pPr>
        <w:pStyle w:val="Bezodstpw"/>
        <w:rPr>
          <w:rFonts w:cstheme="minorHAnsi"/>
          <w:b/>
          <w:bCs/>
        </w:rPr>
      </w:pPr>
    </w:p>
    <w:p w14:paraId="1728F34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90A6701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097D8A2A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302A1592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598A513D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2A5B6AC7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p w14:paraId="101C1110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FC75234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1263B71" w14:textId="77777777" w:rsidR="00BE79C7" w:rsidRDefault="00BE79C7"/>
    <w:sectPr w:rsidR="00BE79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BC12" w14:textId="77777777" w:rsidR="00A20340" w:rsidRDefault="00A20340" w:rsidP="00B478DB">
      <w:pPr>
        <w:spacing w:after="0" w:line="240" w:lineRule="auto"/>
      </w:pPr>
      <w:r>
        <w:separator/>
      </w:r>
    </w:p>
  </w:endnote>
  <w:endnote w:type="continuationSeparator" w:id="0">
    <w:p w14:paraId="283A111A" w14:textId="77777777" w:rsidR="00A20340" w:rsidRDefault="00A20340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D9A7" w14:textId="77777777" w:rsidR="00A20340" w:rsidRDefault="00A20340" w:rsidP="00B478DB">
      <w:pPr>
        <w:spacing w:after="0" w:line="240" w:lineRule="auto"/>
      </w:pPr>
      <w:r>
        <w:separator/>
      </w:r>
    </w:p>
  </w:footnote>
  <w:footnote w:type="continuationSeparator" w:id="0">
    <w:p w14:paraId="6809C9AF" w14:textId="77777777" w:rsidR="00A20340" w:rsidRDefault="00A20340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213065">
    <w:abstractNumId w:val="0"/>
  </w:num>
  <w:num w:numId="2" w16cid:durableId="700937642">
    <w:abstractNumId w:val="1"/>
  </w:num>
  <w:num w:numId="3" w16cid:durableId="1492061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1F0390"/>
    <w:rsid w:val="0028337E"/>
    <w:rsid w:val="003709EE"/>
    <w:rsid w:val="003B6416"/>
    <w:rsid w:val="003C0748"/>
    <w:rsid w:val="0053185C"/>
    <w:rsid w:val="00604F10"/>
    <w:rsid w:val="00614FD9"/>
    <w:rsid w:val="0068686B"/>
    <w:rsid w:val="006B4B2F"/>
    <w:rsid w:val="006C42F0"/>
    <w:rsid w:val="007D208D"/>
    <w:rsid w:val="008A784E"/>
    <w:rsid w:val="009227B3"/>
    <w:rsid w:val="00A107A6"/>
    <w:rsid w:val="00A15F47"/>
    <w:rsid w:val="00A20340"/>
    <w:rsid w:val="00A745B6"/>
    <w:rsid w:val="00B478DB"/>
    <w:rsid w:val="00BE79C7"/>
    <w:rsid w:val="00D71D58"/>
    <w:rsid w:val="00E30F12"/>
    <w:rsid w:val="00EB3C86"/>
    <w:rsid w:val="00EC150F"/>
    <w:rsid w:val="00F7212D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5B7900"/>
  <w15:docId w15:val="{72A01FF0-DEE4-4458-802D-87B34DC5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2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7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7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7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6</cp:revision>
  <dcterms:created xsi:type="dcterms:W3CDTF">2023-03-15T11:25:00Z</dcterms:created>
  <dcterms:modified xsi:type="dcterms:W3CDTF">2023-08-24T03:26:00Z</dcterms:modified>
</cp:coreProperties>
</file>